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9B25" w14:textId="39E378B9" w:rsidR="00D95164" w:rsidRDefault="00E65E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</w:t>
      </w:r>
      <w:r w:rsidR="00704031">
        <w:rPr>
          <w:b/>
          <w:sz w:val="24"/>
        </w:rPr>
        <w:t>2</w:t>
      </w:r>
      <w:r>
        <w:rPr>
          <w:b/>
          <w:i/>
          <w:sz w:val="24"/>
        </w:rPr>
        <w:t xml:space="preserve"> </w:t>
      </w:r>
      <w:r w:rsidR="00B039E8">
        <w:rPr>
          <w:b/>
          <w:i/>
          <w:sz w:val="28"/>
        </w:rPr>
        <w:tab/>
      </w:r>
      <w:r w:rsidR="00704031" w:rsidRPr="00704031">
        <w:rPr>
          <w:b/>
          <w:i/>
          <w:sz w:val="28"/>
        </w:rPr>
        <w:t>S3-</w:t>
      </w:r>
      <w:r w:rsidR="00871122">
        <w:rPr>
          <w:b/>
          <w:i/>
          <w:sz w:val="28"/>
        </w:rPr>
        <w:t>xxxx</w:t>
      </w:r>
    </w:p>
    <w:p w14:paraId="1824DB19" w14:textId="0D23115E" w:rsidR="00D95164" w:rsidRDefault="007040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704031">
        <w:rPr>
          <w:rFonts w:ascii="Arial" w:hAnsi="Arial" w:cs="Arial"/>
          <w:b/>
          <w:bCs/>
          <w:sz w:val="24"/>
        </w:rPr>
        <w:t>Goteborg, Sweden, 14 - 18 August 2023</w:t>
      </w:r>
      <w:r w:rsidR="00E65EA4">
        <w:tab/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0930A089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122">
        <w:rPr>
          <w:rFonts w:ascii="Arial" w:eastAsia="Batang" w:hAnsi="Arial"/>
          <w:b/>
          <w:sz w:val="24"/>
          <w:szCs w:val="24"/>
          <w:lang w:val="en-US" w:eastAsia="zh-CN"/>
        </w:rPr>
        <w:t>Indian Institute of Technology Bombay</w:t>
      </w:r>
    </w:p>
    <w:p w14:paraId="0DC5B3EF" w14:textId="4C2BECA7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Security Assurance Specification (SCAS) for the </w:t>
      </w:r>
      <w:r w:rsidR="00871122">
        <w:rPr>
          <w:rFonts w:ascii="Arial" w:eastAsia="Batang" w:hAnsi="Arial" w:cs="Arial"/>
          <w:b/>
          <w:sz w:val="24"/>
          <w:szCs w:val="24"/>
          <w:lang w:eastAsia="zh-CN"/>
        </w:rPr>
        <w:t>Short Message Service Function (SMSF)</w:t>
      </w:r>
    </w:p>
    <w:p w14:paraId="74948EE5" w14:textId="77777777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3AD471" w14:textId="1938EE55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39E8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9" w:tooltip="http://www.3gpp.org/ftp/Specs/html-info/21900.htm" w:history="1">
        <w:r>
          <w:t>3GPP TR 21.900</w:t>
        </w:r>
      </w:hyperlink>
    </w:p>
    <w:p w14:paraId="39BB1B81" w14:textId="686D5DBD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New WID on 5G Security Assurance Specification (SCAS) for the </w:t>
      </w:r>
      <w:r w:rsidR="00871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Short Message Service Function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(</w:t>
      </w:r>
      <w:r w:rsidR="00871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SMSF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0AB57C7C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23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SCAS_5G_SMSF</w:t>
      </w:r>
    </w:p>
    <w:p w14:paraId="54E05DF7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XXXXX</w:t>
      </w:r>
      <w:r>
        <w:t xml:space="preserve"> </w:t>
      </w:r>
    </w:p>
    <w:p w14:paraId="3E819EA1" w14:textId="1F537736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C44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77777777" w:rsidR="00D95164" w:rsidRDefault="00D95164">
            <w:pPr>
              <w:pStyle w:val="TAC"/>
            </w:pP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D37015" w14:paraId="04AC87BB" w14:textId="77777777">
        <w:trPr>
          <w:cantSplit/>
          <w:jc w:val="center"/>
        </w:trPr>
        <w:tc>
          <w:tcPr>
            <w:tcW w:w="1552" w:type="dxa"/>
          </w:tcPr>
          <w:p w14:paraId="47983DD1" w14:textId="6A3C9B0B" w:rsidR="00D37015" w:rsidDel="00D37015" w:rsidRDefault="008C50D3">
            <w:pPr>
              <w:pStyle w:val="TAL"/>
            </w:pPr>
            <w:r>
              <w:t>950016</w:t>
            </w:r>
          </w:p>
        </w:tc>
        <w:tc>
          <w:tcPr>
            <w:tcW w:w="2875" w:type="dxa"/>
          </w:tcPr>
          <w:p w14:paraId="368865ED" w14:textId="5BBECE70" w:rsidR="00D37015" w:rsidRDefault="008C50D3">
            <w:pPr>
              <w:pStyle w:val="TAL"/>
            </w:pPr>
            <w:r w:rsidRPr="008C50D3">
              <w:t>Security Assurance Specification (SCAS) for 5G Rel-17 Features</w:t>
            </w:r>
            <w:r w:rsidRPr="008C50D3">
              <w:t xml:space="preserve"> </w:t>
            </w:r>
            <w:r w:rsidR="00D37015">
              <w:t>(SCAS_5G</w:t>
            </w:r>
            <w:r>
              <w:t>_ph2</w:t>
            </w:r>
            <w:r w:rsidR="00D37015">
              <w:t>)</w:t>
            </w:r>
          </w:p>
        </w:tc>
        <w:tc>
          <w:tcPr>
            <w:tcW w:w="5099" w:type="dxa"/>
          </w:tcPr>
          <w:p w14:paraId="29BAF743" w14:textId="5269C78E" w:rsidR="00D37015" w:rsidRDefault="00D3701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</w:t>
            </w:r>
          </w:p>
        </w:tc>
      </w:tr>
      <w:tr w:rsidR="00D95164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162C0C5E" w:rsidR="00D95164" w:rsidRDefault="0005295B">
            <w:pPr>
              <w:pStyle w:val="TAL"/>
            </w:pPr>
            <w:r>
              <w:t xml:space="preserve">870020 </w:t>
            </w:r>
          </w:p>
        </w:tc>
        <w:tc>
          <w:tcPr>
            <w:tcW w:w="2875" w:type="dxa"/>
          </w:tcPr>
          <w:p w14:paraId="43B936A4" w14:textId="32E32CF8" w:rsidR="00D95164" w:rsidRDefault="00E65EA4">
            <w:pPr>
              <w:pStyle w:val="TAL"/>
            </w:pPr>
            <w:r>
              <w:t>Security Assurance Specification for 5G (</w:t>
            </w:r>
            <w:r w:rsidR="00DE3120">
              <w:t>e</w:t>
            </w:r>
            <w:r>
              <w:t>SCAS_5G)</w:t>
            </w:r>
          </w:p>
        </w:tc>
        <w:tc>
          <w:tcPr>
            <w:tcW w:w="5099" w:type="dxa"/>
          </w:tcPr>
          <w:p w14:paraId="337207AC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</w:t>
            </w:r>
          </w:p>
        </w:tc>
      </w:tr>
      <w:tr w:rsidR="00D95164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4311A178" w:rsidR="00D95164" w:rsidRDefault="00B14D3A">
            <w:pPr>
              <w:pStyle w:val="TAL"/>
            </w:pPr>
            <w:r>
              <w:t>790015</w:t>
            </w:r>
          </w:p>
        </w:tc>
        <w:tc>
          <w:tcPr>
            <w:tcW w:w="2875" w:type="dxa"/>
          </w:tcPr>
          <w:p w14:paraId="389C628D" w14:textId="77777777" w:rsidR="00D95164" w:rsidRDefault="00E65EA4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</w:t>
            </w:r>
          </w:p>
        </w:tc>
      </w:tr>
    </w:tbl>
    <w:p w14:paraId="79D9FC6E" w14:textId="2F3A1BE6" w:rsidR="00D95164" w:rsidRPr="00457104" w:rsidRDefault="00E65EA4" w:rsidP="00457104">
      <w:pPr>
        <w:pStyle w:val="FP"/>
      </w:pPr>
      <w:r>
        <w:tab/>
      </w: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89F6194" w14:textId="4A431890" w:rsidR="00FE03BF" w:rsidRDefault="00F56F39" w:rsidP="00B30677">
      <w:pPr>
        <w:jc w:val="both"/>
      </w:pPr>
      <w:r>
        <w:t xml:space="preserve">Security aspects </w:t>
      </w:r>
      <w:r w:rsidR="00B30677">
        <w:t>of</w:t>
      </w:r>
      <w:r>
        <w:t xml:space="preserve"> </w:t>
      </w:r>
      <w:r w:rsidR="000E2313">
        <w:t xml:space="preserve">network functions and entities in </w:t>
      </w:r>
      <w:r>
        <w:t xml:space="preserve">5G </w:t>
      </w:r>
      <w:r w:rsidR="00502CBD">
        <w:t>system</w:t>
      </w:r>
      <w:r w:rsidR="002F45F3">
        <w:t xml:space="preserve"> </w:t>
      </w:r>
      <w:r>
        <w:t>is a</w:t>
      </w:r>
      <w:r w:rsidR="00B30677">
        <w:t xml:space="preserve"> major</w:t>
      </w:r>
      <w:r>
        <w:t xml:space="preserve"> concern</w:t>
      </w:r>
      <w:r w:rsidR="00E65EA4">
        <w:t xml:space="preserve">. </w:t>
      </w:r>
      <w:r w:rsidR="000E2313">
        <w:t xml:space="preserve">To address the concerns, </w:t>
      </w:r>
      <w:r>
        <w:t xml:space="preserve">3GPP SCAS </w:t>
      </w:r>
      <w:r w:rsidR="002F45F3">
        <w:t xml:space="preserve">specifications </w:t>
      </w:r>
      <w:r w:rsidR="00502CBD">
        <w:t xml:space="preserve">are already </w:t>
      </w:r>
      <w:r w:rsidR="002F45F3">
        <w:t xml:space="preserve">available for many 5G </w:t>
      </w:r>
      <w:r w:rsidR="00502CBD">
        <w:t>network</w:t>
      </w:r>
      <w:r w:rsidR="002F45F3">
        <w:t xml:space="preserve"> functions such as AMF, SMF, UDM, UPF, NRF, NEF</w:t>
      </w:r>
      <w:r w:rsidR="000E2313">
        <w:t>,</w:t>
      </w:r>
      <w:r w:rsidR="005D1016">
        <w:t xml:space="preserve"> </w:t>
      </w:r>
      <w:r w:rsidR="002F45F3">
        <w:t>NWDAF and SCP.</w:t>
      </w:r>
    </w:p>
    <w:p w14:paraId="7A5DF610" w14:textId="1C898E22" w:rsidR="00DD480C" w:rsidRDefault="00502CBD" w:rsidP="00592880">
      <w:pPr>
        <w:spacing w:before="240" w:after="240"/>
        <w:jc w:val="both"/>
      </w:pPr>
      <w:r w:rsidRPr="00B30677">
        <w:t>Short Message Service Function (SMSF) is a dedicated function in the 5G core network to support Short Message Service (SMS) specific functionalities and</w:t>
      </w:r>
      <w:r w:rsidR="00DF3F81">
        <w:t xml:space="preserve"> plays a key role in</w:t>
      </w:r>
      <w:r w:rsidRPr="00B30677">
        <w:t xml:space="preserve"> relaying short messages between UE and S</w:t>
      </w:r>
      <w:r w:rsidR="00DF3F81">
        <w:t xml:space="preserve">ervice </w:t>
      </w:r>
      <w:r w:rsidRPr="00B30677">
        <w:t>C</w:t>
      </w:r>
      <w:r w:rsidR="00DF3F81">
        <w:t>entre (SC)</w:t>
      </w:r>
      <w:r w:rsidRPr="00B30677">
        <w:t>.</w:t>
      </w:r>
      <w:r w:rsidR="00B30677" w:rsidRPr="00B30677">
        <w:t xml:space="preserve"> </w:t>
      </w:r>
      <w:r w:rsidR="002F45F3" w:rsidRPr="00B30677">
        <w:t xml:space="preserve">The SMSF interacts with </w:t>
      </w:r>
      <w:proofErr w:type="gramStart"/>
      <w:r w:rsidR="002F45F3" w:rsidRPr="00B30677">
        <w:t>a number of</w:t>
      </w:r>
      <w:proofErr w:type="gramEnd"/>
      <w:r w:rsidR="002F45F3" w:rsidRPr="00B30677">
        <w:t xml:space="preserve"> </w:t>
      </w:r>
      <w:r w:rsidRPr="00B30677">
        <w:t>n</w:t>
      </w:r>
      <w:r w:rsidR="002F45F3" w:rsidRPr="00B30677">
        <w:t>etwork functions</w:t>
      </w:r>
      <w:r w:rsidR="00502CCA" w:rsidRPr="00B30677">
        <w:t xml:space="preserve"> </w:t>
      </w:r>
      <w:r w:rsidR="003F0213">
        <w:t xml:space="preserve">via different </w:t>
      </w:r>
      <w:r w:rsidR="004972D1">
        <w:t xml:space="preserve">communication </w:t>
      </w:r>
      <w:r w:rsidR="003F0213">
        <w:t>interfaces</w:t>
      </w:r>
      <w:r w:rsidR="004972D1">
        <w:t>.</w:t>
      </w:r>
      <w:r w:rsidR="00DF3F81">
        <w:t xml:space="preserve"> </w:t>
      </w:r>
      <w:r w:rsidR="00DF3F81">
        <w:t xml:space="preserve">While its interaction with AMF and UDM is </w:t>
      </w:r>
      <w:r w:rsidR="00FE03BF">
        <w:t>through</w:t>
      </w:r>
      <w:r w:rsidR="00DF3F81">
        <w:t xml:space="preserve"> Service based Interfaces (SBI), it may interact with </w:t>
      </w:r>
      <w:r w:rsidR="00DF3F81" w:rsidRPr="00B30677">
        <w:t>IP-SM-GW, SMS router, SMS-GMSC and IWMSC</w:t>
      </w:r>
      <w:r w:rsidR="00DF3F81">
        <w:t xml:space="preserve"> via either SBI [</w:t>
      </w:r>
      <w:r w:rsidR="00FE03BF">
        <w:t>1</w:t>
      </w:r>
      <w:r w:rsidR="00DF3F81">
        <w:t>] or legacy interfaces based on MAP or Diameter protocols [</w:t>
      </w:r>
      <w:r w:rsidR="00FE03BF">
        <w:t>2</w:t>
      </w:r>
      <w:r w:rsidR="00DF3F81">
        <w:t xml:space="preserve">]. </w:t>
      </w:r>
      <w:r w:rsidR="00DF3F81">
        <w:t xml:space="preserve">Security concerns can be there for SMSF interactions with all these functions and entities. </w:t>
      </w:r>
      <w:r w:rsidR="00FE03BF">
        <w:t>A</w:t>
      </w:r>
      <w:r w:rsidR="00844610" w:rsidRPr="00844610">
        <w:t>lso, s</w:t>
      </w:r>
      <w:r w:rsidR="00502CCA" w:rsidRPr="00844610">
        <w:t>ecurity of the</w:t>
      </w:r>
      <w:r w:rsidR="00D65137">
        <w:t xml:space="preserve"> data stored at</w:t>
      </w:r>
      <w:r w:rsidR="00502CCA" w:rsidRPr="00844610">
        <w:t xml:space="preserve"> SMSF like SMS </w:t>
      </w:r>
      <w:r w:rsidR="00844610" w:rsidRPr="00844610">
        <w:t>r</w:t>
      </w:r>
      <w:r w:rsidR="00502CCA" w:rsidRPr="00844610">
        <w:t xml:space="preserve">ecord </w:t>
      </w:r>
      <w:r w:rsidR="00844610" w:rsidRPr="00844610">
        <w:t>d</w:t>
      </w:r>
      <w:r w:rsidR="00502CCA" w:rsidRPr="00844610">
        <w:t>ata</w:t>
      </w:r>
      <w:r w:rsidR="0026580E">
        <w:t xml:space="preserve">, </w:t>
      </w:r>
      <w:r w:rsidR="00502CCA" w:rsidRPr="00844610">
        <w:t>UE SMS context data</w:t>
      </w:r>
      <w:r w:rsidR="00C54231">
        <w:t>,</w:t>
      </w:r>
      <w:r w:rsidR="00502CCA" w:rsidRPr="00844610">
        <w:t xml:space="preserve"> and </w:t>
      </w:r>
      <w:r w:rsidR="00C72507">
        <w:t xml:space="preserve">their </w:t>
      </w:r>
      <w:r w:rsidR="00502CCA" w:rsidRPr="00844610">
        <w:t>access aspects need due consideration.</w:t>
      </w:r>
      <w:r w:rsidR="009E40A3">
        <w:t xml:space="preserve"> SMSF has </w:t>
      </w:r>
      <w:r w:rsidR="009E40A3" w:rsidRPr="00844610">
        <w:t>Lawful Interception (LI) capabilities</w:t>
      </w:r>
      <w:r w:rsidR="009E40A3">
        <w:t xml:space="preserve"> as well</w:t>
      </w:r>
      <w:r w:rsidR="009E40A3" w:rsidRPr="00844610">
        <w:t xml:space="preserve"> to generate Intercept Related Information (</w:t>
      </w:r>
      <w:proofErr w:type="spellStart"/>
      <w:r w:rsidR="009E40A3" w:rsidRPr="00844610">
        <w:t>xIRIs</w:t>
      </w:r>
      <w:proofErr w:type="spellEnd"/>
      <w:r w:rsidR="009E40A3" w:rsidRPr="00844610">
        <w:t>) [</w:t>
      </w:r>
      <w:r w:rsidR="009E40A3">
        <w:t>3</w:t>
      </w:r>
      <w:r w:rsidR="009E40A3" w:rsidRPr="00844610">
        <w:t>]. Hence</w:t>
      </w:r>
      <w:r w:rsidR="009E40A3">
        <w:t>,</w:t>
      </w:r>
      <w:r w:rsidR="009E40A3" w:rsidRPr="00844610">
        <w:t xml:space="preserve"> security aspects for SMSF related to LI system should also </w:t>
      </w:r>
      <w:r w:rsidR="009E40A3">
        <w:t>be considered</w:t>
      </w:r>
      <w:r w:rsidR="009E40A3" w:rsidRPr="00844610">
        <w:t>.</w:t>
      </w:r>
    </w:p>
    <w:p w14:paraId="771E6FFF" w14:textId="439A4CCE" w:rsidR="00F9357F" w:rsidRPr="00844610" w:rsidRDefault="00F9357F" w:rsidP="00592880">
      <w:pPr>
        <w:spacing w:before="240" w:after="240"/>
        <w:jc w:val="both"/>
      </w:pPr>
      <w:r w:rsidRPr="00844610">
        <w:t xml:space="preserve">As SMSF interacts with </w:t>
      </w:r>
      <w:proofErr w:type="gramStart"/>
      <w:r w:rsidR="00A315C9">
        <w:t>a number of</w:t>
      </w:r>
      <w:proofErr w:type="gramEnd"/>
      <w:r w:rsidR="00A315C9">
        <w:t xml:space="preserve"> network</w:t>
      </w:r>
      <w:r w:rsidR="000730E7">
        <w:t xml:space="preserve"> </w:t>
      </w:r>
      <w:r w:rsidR="00A315C9">
        <w:t>functions</w:t>
      </w:r>
      <w:r w:rsidR="00FE03BF">
        <w:t>/entities</w:t>
      </w:r>
      <w:r w:rsidR="00A315C9">
        <w:t xml:space="preserve"> and uses different types of interfaces for communication</w:t>
      </w:r>
      <w:r w:rsidRPr="00844610">
        <w:t xml:space="preserve">, it is </w:t>
      </w:r>
      <w:r w:rsidR="00844610" w:rsidRPr="00844610">
        <w:t>important</w:t>
      </w:r>
      <w:r w:rsidRPr="00844610">
        <w:t xml:space="preserve"> to have a separate SCAS to address all possible security concerns for SMSF. </w:t>
      </w:r>
      <w:r w:rsidR="00DE0DBB">
        <w:t xml:space="preserve">This </w:t>
      </w:r>
      <w:r w:rsidR="00A315C9" w:rsidRPr="00844610">
        <w:t xml:space="preserve">work item proposes to identify and define security requirements to ensure security of SMSF </w:t>
      </w:r>
      <w:r w:rsidR="00DE0DBB">
        <w:t xml:space="preserve">in different </w:t>
      </w:r>
      <w:r w:rsidR="00A315C9" w:rsidRPr="00844610">
        <w:t>deployment scenarios</w:t>
      </w:r>
      <w:r w:rsidR="00A315C9">
        <w:t xml:space="preserve">. </w:t>
      </w:r>
      <w:r w:rsidRPr="00844610">
        <w:t xml:space="preserve">This SCAS </w:t>
      </w:r>
      <w:r w:rsidR="00E57A9E">
        <w:t xml:space="preserve">for SMSF </w:t>
      </w:r>
      <w:r w:rsidRPr="00844610">
        <w:t xml:space="preserve">shall </w:t>
      </w:r>
      <w:r w:rsidR="00DE0DBB">
        <w:t xml:space="preserve">also </w:t>
      </w:r>
      <w:r w:rsidRPr="00844610">
        <w:t>include functional and baseline security hardening (</w:t>
      </w:r>
      <w:proofErr w:type="spellStart"/>
      <w:proofErr w:type="gramStart"/>
      <w:r w:rsidRPr="00844610">
        <w:t>e.g.,vulnerability</w:t>
      </w:r>
      <w:proofErr w:type="spellEnd"/>
      <w:proofErr w:type="gramEnd"/>
      <w:r w:rsidRPr="00844610">
        <w:t>) requirements for security assurance.</w:t>
      </w:r>
    </w:p>
    <w:p w14:paraId="3F552173" w14:textId="77777777" w:rsidR="00AA4E0F" w:rsidRDefault="00AA4E0F"/>
    <w:p w14:paraId="7D38CC05" w14:textId="64579A49" w:rsidR="00FE03BF" w:rsidRDefault="00502CCA">
      <w:r>
        <w:t>[</w:t>
      </w:r>
      <w:r w:rsidR="00FE03BF">
        <w:t>1</w:t>
      </w:r>
      <w:r>
        <w:t>]</w:t>
      </w:r>
      <w:r>
        <w:tab/>
      </w:r>
      <w:r w:rsidR="00FE03BF">
        <w:t>TS 23.540, “</w:t>
      </w:r>
      <w:r w:rsidR="008750A5">
        <w:t xml:space="preserve">Technical realization </w:t>
      </w:r>
      <w:r w:rsidR="00687612">
        <w:t>of the</w:t>
      </w:r>
      <w:r w:rsidR="000C7410">
        <w:t xml:space="preserve"> Service based</w:t>
      </w:r>
      <w:r w:rsidR="00687612">
        <w:t xml:space="preserve"> Short Message Service</w:t>
      </w:r>
      <w:r w:rsidR="00FE03BF">
        <w:t>”</w:t>
      </w:r>
      <w:r w:rsidR="000A7538">
        <w:t>, Release 18</w:t>
      </w:r>
    </w:p>
    <w:p w14:paraId="4A573829" w14:textId="77777777" w:rsidR="00280EC4" w:rsidRDefault="00DF3F81">
      <w:r>
        <w:t>[</w:t>
      </w:r>
      <w:r w:rsidR="00FE03BF">
        <w:t>2</w:t>
      </w:r>
      <w:r>
        <w:t xml:space="preserve">]          </w:t>
      </w:r>
      <w:r w:rsidR="00FE03BF">
        <w:t>TS 23.040, “Technical realization of the Short Message Service (SMS)”, Release 17</w:t>
      </w:r>
    </w:p>
    <w:p w14:paraId="2EE11E30" w14:textId="1A29A2CC" w:rsidR="00844610" w:rsidRDefault="00844610">
      <w:r>
        <w:t>[</w:t>
      </w:r>
      <w:r w:rsidR="00FE03BF">
        <w:t>3</w:t>
      </w:r>
      <w:r>
        <w:t>]</w:t>
      </w:r>
      <w:r>
        <w:tab/>
        <w:t>TS 33.127</w:t>
      </w:r>
      <w:r w:rsidR="00DE6281">
        <w:t>, “Lawful Interception (LI) architecture and functions”, Release 18</w:t>
      </w:r>
      <w:r>
        <w:t xml:space="preserve"> </w:t>
      </w:r>
    </w:p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A66D66C" w14:textId="307B6478" w:rsidR="00D95164" w:rsidRDefault="00E65EA4" w:rsidP="00280EC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r w:rsidR="00F9357F">
        <w:rPr>
          <w:rFonts w:eastAsia="SimSun"/>
          <w:color w:val="000000"/>
          <w:lang w:val="en-US" w:eastAsia="zh-CN"/>
        </w:rPr>
        <w:t>SMSF</w:t>
      </w:r>
      <w:r>
        <w:rPr>
          <w:color w:val="000000"/>
          <w:lang w:eastAsia="zh-CN"/>
        </w:rPr>
        <w:t xml:space="preserve"> </w:t>
      </w:r>
      <w:bookmarkStart w:id="0" w:name="OLE_LINK68"/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aims to:</w:t>
      </w:r>
    </w:p>
    <w:p w14:paraId="563CD65C" w14:textId="1071E244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4"/>
      <w:bookmarkStart w:id="2" w:name="OLE_LINK243"/>
      <w:r>
        <w:rPr>
          <w:color w:val="000000"/>
          <w:lang w:eastAsia="ja-JP"/>
        </w:rPr>
        <w:t xml:space="preserve">develop and/or adapt </w:t>
      </w:r>
      <w:bookmarkEnd w:id="1"/>
      <w:bookmarkEnd w:id="2"/>
      <w:r w:rsidR="00F9357F">
        <w:rPr>
          <w:color w:val="000000"/>
          <w:lang w:eastAsia="zh-CN"/>
        </w:rPr>
        <w:t>SMSF</w:t>
      </w:r>
      <w:r>
        <w:rPr>
          <w:color w:val="000000"/>
          <w:lang w:eastAsia="zh-CN"/>
        </w:rPr>
        <w:t>-</w:t>
      </w:r>
      <w:r>
        <w:rPr>
          <w:color w:val="000000"/>
          <w:lang w:eastAsia="ja-JP"/>
        </w:rPr>
        <w:t>specific security functional requirements and related test cases</w:t>
      </w:r>
      <w:r w:rsidR="009C44EC">
        <w:rPr>
          <w:color w:val="000000"/>
          <w:lang w:eastAsia="ja-JP"/>
        </w:rPr>
        <w:t xml:space="preserve"> </w:t>
      </w:r>
    </w:p>
    <w:p w14:paraId="76F85B43" w14:textId="75065070" w:rsidR="00D95164" w:rsidRDefault="00E65EA4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develop and/or adapt </w:t>
      </w:r>
      <w:r w:rsidR="00F9357F">
        <w:rPr>
          <w:color w:val="000000"/>
          <w:lang w:eastAsia="ja-JP"/>
        </w:rPr>
        <w:t>SMSF</w:t>
      </w:r>
      <w:r>
        <w:rPr>
          <w:color w:val="000000"/>
          <w:lang w:eastAsia="ja-JP"/>
        </w:rPr>
        <w:t xml:space="preserve">-specific basic </w:t>
      </w:r>
      <w:r w:rsidR="009C44EC">
        <w:rPr>
          <w:color w:val="000000"/>
          <w:lang w:eastAsia="ja-JP"/>
        </w:rPr>
        <w:t xml:space="preserve">security hardening (e.g., </w:t>
      </w:r>
      <w:r>
        <w:rPr>
          <w:color w:val="000000"/>
          <w:lang w:eastAsia="ja-JP"/>
        </w:rPr>
        <w:t>vulnerability testing</w:t>
      </w:r>
      <w:r w:rsidR="009C44EC">
        <w:rPr>
          <w:color w:val="000000"/>
          <w:lang w:eastAsia="ja-JP"/>
        </w:rPr>
        <w:t>)</w:t>
      </w:r>
      <w:r>
        <w:rPr>
          <w:color w:val="000000"/>
          <w:lang w:eastAsia="ja-JP"/>
        </w:rPr>
        <w:t xml:space="preserve"> requirements and related test cases</w:t>
      </w:r>
      <w:bookmarkEnd w:id="0"/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275"/>
        <w:gridCol w:w="2047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 w:rsidTr="00BE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 w:rsidTr="00BE4C1E">
        <w:trPr>
          <w:cantSplit/>
          <w:jc w:val="center"/>
        </w:trPr>
        <w:tc>
          <w:tcPr>
            <w:tcW w:w="1617" w:type="dxa"/>
          </w:tcPr>
          <w:p w14:paraId="4E9C3692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59E661A5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315F0711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 xml:space="preserve">Security Assurance Specification for </w:t>
            </w:r>
            <w:r w:rsidR="001B314F">
              <w:rPr>
                <w:i w:val="0"/>
                <w:iCs/>
              </w:rPr>
              <w:t xml:space="preserve">Short Message Service Function </w:t>
            </w:r>
            <w:r>
              <w:rPr>
                <w:i w:val="0"/>
                <w:iCs/>
              </w:rPr>
              <w:t>(</w:t>
            </w:r>
            <w:r w:rsidR="001B314F">
              <w:rPr>
                <w:i w:val="0"/>
                <w:iCs/>
              </w:rPr>
              <w:t>SMSF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931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74"/>
            </w:tblGrid>
            <w:tr w:rsidR="001F3EA2" w14:paraId="65B79A6E" w14:textId="77777777" w:rsidTr="00F41D55">
              <w:trPr>
                <w:cantSplit/>
                <w:jc w:val="center"/>
              </w:trPr>
              <w:tc>
                <w:tcPr>
                  <w:tcW w:w="1074" w:type="dxa"/>
                </w:tcPr>
                <w:p w14:paraId="3A1F2098" w14:textId="0E9D2E4A" w:rsidR="00FD5FE1" w:rsidRDefault="00FD5FE1" w:rsidP="00FD5FE1">
                  <w:pPr>
                    <w:pStyle w:val="Guidance"/>
                    <w:widowControl w:val="0"/>
                    <w:spacing w:after="0"/>
                    <w:rPr>
                      <w:rFonts w:eastAsia="DengXian"/>
                      <w:i w:val="0"/>
                      <w:lang w:eastAsia="zh-CN"/>
                    </w:rPr>
                  </w:pPr>
                  <w:r>
                    <w:rPr>
                      <w:i w:val="0"/>
                    </w:rPr>
                    <w:t>TSG#</w:t>
                  </w:r>
                  <w:r>
                    <w:rPr>
                      <w:rFonts w:eastAsiaTheme="minorEastAsia"/>
                      <w:i w:val="0"/>
                      <w:lang w:eastAsia="zh-CN"/>
                    </w:rPr>
                    <w:t>10</w:t>
                  </w:r>
                  <w:r w:rsidR="00EA3F10">
                    <w:rPr>
                      <w:rFonts w:eastAsiaTheme="minorEastAsia"/>
                      <w:i w:val="0"/>
                      <w:lang w:eastAsia="zh-CN"/>
                    </w:rPr>
                    <w:t>4</w:t>
                  </w:r>
                </w:p>
                <w:p w14:paraId="5790B689" w14:textId="0B0EDEC8" w:rsidR="001F3EA2" w:rsidRDefault="00FD5FE1" w:rsidP="001F3EA2">
                  <w:pPr>
                    <w:pStyle w:val="Guidance"/>
                    <w:spacing w:after="0"/>
                    <w:rPr>
                      <w:i w:val="0"/>
                    </w:rPr>
                  </w:pPr>
                  <w:r>
                    <w:rPr>
                      <w:i w:val="0"/>
                      <w:iCs/>
                    </w:rPr>
                    <w:t>(</w:t>
                  </w:r>
                  <w:r w:rsidR="00EA3F10">
                    <w:rPr>
                      <w:i w:val="0"/>
                      <w:iCs/>
                    </w:rPr>
                    <w:t>June</w:t>
                  </w:r>
                  <w:r>
                    <w:rPr>
                      <w:i w:val="0"/>
                      <w:iCs/>
                    </w:rPr>
                    <w:t xml:space="preserve"> 202</w:t>
                  </w:r>
                  <w:r w:rsidR="007B5B07">
                    <w:rPr>
                      <w:i w:val="0"/>
                      <w:iCs/>
                    </w:rPr>
                    <w:t>4</w:t>
                  </w:r>
                  <w:r>
                    <w:rPr>
                      <w:i w:val="0"/>
                      <w:iCs/>
                    </w:rPr>
                    <w:t>)</w:t>
                  </w:r>
                </w:p>
              </w:tc>
            </w:tr>
          </w:tbl>
          <w:p w14:paraId="5C7067DE" w14:textId="166CFDF8" w:rsidR="00D95164" w:rsidRDefault="00D9516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275" w:type="dxa"/>
          </w:tcPr>
          <w:p w14:paraId="3B0B9410" w14:textId="68AA6FD9" w:rsidR="00FD5FE1" w:rsidRDefault="00FD5FE1" w:rsidP="00FD5FE1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EA3F10">
              <w:rPr>
                <w:rFonts w:eastAsiaTheme="minorEastAsia"/>
                <w:i w:val="0"/>
                <w:lang w:eastAsia="zh-CN"/>
              </w:rPr>
              <w:t>5</w:t>
            </w:r>
          </w:p>
          <w:p w14:paraId="3E18E124" w14:textId="2FB62136" w:rsidR="00D95164" w:rsidRDefault="00FD5FE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</w:t>
            </w:r>
            <w:r w:rsidR="00EA3F10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 xml:space="preserve"> 202</w:t>
            </w:r>
            <w:r w:rsidR="007B5B07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047" w:type="dxa"/>
          </w:tcPr>
          <w:p w14:paraId="70C88588" w14:textId="7FC815D8" w:rsidR="007B5B07" w:rsidRPr="00D0654F" w:rsidRDefault="001B314F">
            <w:pPr>
              <w:pStyle w:val="Guidance"/>
              <w:spacing w:after="0"/>
              <w:rPr>
                <w:i w:val="0"/>
              </w:rPr>
            </w:pPr>
            <w:r w:rsidRPr="007B5B07">
              <w:rPr>
                <w:i w:val="0"/>
              </w:rPr>
              <w:t xml:space="preserve">Anjali Sharma, </w:t>
            </w:r>
            <w:r w:rsidR="00A9442F">
              <w:rPr>
                <w:i w:val="0"/>
              </w:rPr>
              <w:t>30005088@iitb.ac.in</w:t>
            </w:r>
            <w:r w:rsidR="00493C02">
              <w:rPr>
                <w:i w:val="0"/>
              </w:rPr>
              <w:t xml:space="preserve">, </w:t>
            </w:r>
            <w:r w:rsidR="007B5B07" w:rsidRPr="00D0654F">
              <w:rPr>
                <w:i w:val="0"/>
              </w:rPr>
              <w:t>IIT Bombay</w:t>
            </w:r>
          </w:p>
          <w:p w14:paraId="10AC36EA" w14:textId="77777777" w:rsidR="007B5B07" w:rsidRDefault="007B5B07">
            <w:pPr>
              <w:pStyle w:val="Guidance"/>
              <w:spacing w:after="0"/>
              <w:rPr>
                <w:i w:val="0"/>
              </w:rPr>
            </w:pPr>
          </w:p>
          <w:p w14:paraId="45664679" w14:textId="3CCD621C" w:rsidR="007B5B07" w:rsidRPr="007B5B07" w:rsidRDefault="007B5B07" w:rsidP="00D0654F">
            <w:proofErr w:type="spellStart"/>
            <w:r>
              <w:t>Manjesh</w:t>
            </w:r>
            <w:proofErr w:type="spellEnd"/>
            <w:r>
              <w:t xml:space="preserve"> </w:t>
            </w:r>
            <w:proofErr w:type="spellStart"/>
            <w:r>
              <w:t>Hanawal</w:t>
            </w:r>
            <w:proofErr w:type="spellEnd"/>
            <w:r>
              <w:t xml:space="preserve">, </w:t>
            </w:r>
            <w:r w:rsidRPr="007B5B07">
              <w:t>mhanawal@iitb.ac.in</w:t>
            </w:r>
            <w:r>
              <w:t>, IIT Bombay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214DBA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493CB8B" w:rsidR="00214DBA" w:rsidRDefault="00214DBA" w:rsidP="00214DBA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647C1740" w:rsidR="00214DBA" w:rsidRDefault="00214DBA" w:rsidP="00214DB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25A990D1" w:rsidR="00214DBA" w:rsidRDefault="00214DBA" w:rsidP="00214DB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13EEBA54" w:rsidR="00214DBA" w:rsidRPr="001B314F" w:rsidRDefault="00214DBA" w:rsidP="00214DBA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13C37FEF" w14:textId="39D081FF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490E85D2" w:rsidR="00D95164" w:rsidRDefault="00E65EA4">
      <w:r>
        <w:t>An</w:t>
      </w:r>
      <w:r w:rsidR="001B314F">
        <w:t>jali Sharma,</w:t>
      </w:r>
      <w:r w:rsidR="00EA3F10">
        <w:t xml:space="preserve"> 30005088@iitb.ac.in</w:t>
      </w:r>
      <w:r w:rsidR="007B5B07">
        <w:t>, IIT Bombay</w:t>
      </w:r>
    </w:p>
    <w:p w14:paraId="70A67C83" w14:textId="77777777" w:rsidR="007B5B07" w:rsidRDefault="007B5B07" w:rsidP="007B5B07"/>
    <w:p w14:paraId="4DBE85E6" w14:textId="1705563F" w:rsidR="007B5B07" w:rsidRDefault="007B5B07" w:rsidP="007B5B07">
      <w:proofErr w:type="spellStart"/>
      <w:r>
        <w:t>Manjesh</w:t>
      </w:r>
      <w:proofErr w:type="spellEnd"/>
      <w:r>
        <w:t xml:space="preserve"> </w:t>
      </w:r>
      <w:proofErr w:type="spellStart"/>
      <w:r>
        <w:t>Hanawal</w:t>
      </w:r>
      <w:proofErr w:type="spellEnd"/>
      <w:r>
        <w:t xml:space="preserve">, </w:t>
      </w:r>
      <w:r w:rsidRPr="007B5B07">
        <w:t>mhanawal@iitb.ac.in</w:t>
      </w:r>
      <w:r>
        <w:t>, IIT Bombay</w:t>
      </w:r>
    </w:p>
    <w:p w14:paraId="693913EE" w14:textId="77777777" w:rsidR="007B5B07" w:rsidRDefault="007B5B07"/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575492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C94B25" w14:textId="008D570D" w:rsidR="00D95164" w:rsidRDefault="00214DBA">
            <w:pPr>
              <w:pStyle w:val="TAL"/>
            </w:pPr>
            <w:r>
              <w:t>Department of Telecom</w:t>
            </w:r>
            <w:r w:rsidR="00862D55">
              <w:t>, India</w:t>
            </w:r>
          </w:p>
        </w:tc>
      </w:tr>
      <w:tr w:rsidR="00D95164" w14:paraId="003450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916DF6" w14:textId="7807213A" w:rsidR="00D95164" w:rsidRDefault="00047905">
            <w:pPr>
              <w:pStyle w:val="TAL"/>
            </w:pPr>
            <w:r>
              <w:t>Indian Institute of Technology Madras</w:t>
            </w:r>
          </w:p>
        </w:tc>
      </w:tr>
      <w:tr w:rsidR="00D95164" w14:paraId="5F23608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0FB1C2" w14:textId="08DF67F5" w:rsidR="00D95164" w:rsidRDefault="00D95164">
            <w:pPr>
              <w:pStyle w:val="TAL"/>
            </w:pP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555DD555" w:rsidR="00D95164" w:rsidRDefault="00D95164">
            <w:pPr>
              <w:pStyle w:val="TAL"/>
            </w:pP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54E63C75" w:rsidR="00D95164" w:rsidRDefault="00D95164">
            <w:pPr>
              <w:pStyle w:val="TAL"/>
            </w:pPr>
          </w:p>
        </w:tc>
      </w:tr>
      <w:tr w:rsidR="00D95164" w14:paraId="28012F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9B7E9" w14:textId="633D43DD" w:rsidR="00D95164" w:rsidRDefault="00D95164">
            <w:pPr>
              <w:pStyle w:val="TAL"/>
            </w:pP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7DCF4" w14:textId="77777777" w:rsidR="00397EAE" w:rsidRDefault="00397EAE">
      <w:r>
        <w:separator/>
      </w:r>
    </w:p>
  </w:endnote>
  <w:endnote w:type="continuationSeparator" w:id="0">
    <w:p w14:paraId="039C4EA8" w14:textId="77777777" w:rsidR="00397EAE" w:rsidRDefault="00397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1AD4D" w14:textId="77777777" w:rsidR="00397EAE" w:rsidRDefault="00397EAE">
      <w:r>
        <w:separator/>
      </w:r>
    </w:p>
  </w:footnote>
  <w:footnote w:type="continuationSeparator" w:id="0">
    <w:p w14:paraId="3B024FD9" w14:textId="77777777" w:rsidR="00397EAE" w:rsidRDefault="00397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938146">
    <w:abstractNumId w:val="5"/>
  </w:num>
  <w:num w:numId="2" w16cid:durableId="423847076">
    <w:abstractNumId w:val="3"/>
  </w:num>
  <w:num w:numId="3" w16cid:durableId="1970819973">
    <w:abstractNumId w:val="4"/>
  </w:num>
  <w:num w:numId="4" w16cid:durableId="2017911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7089422">
    <w:abstractNumId w:val="6"/>
  </w:num>
  <w:num w:numId="6" w16cid:durableId="1201287146">
    <w:abstractNumId w:val="0"/>
  </w:num>
  <w:num w:numId="7" w16cid:durableId="1789661628">
    <w:abstractNumId w:val="2"/>
  </w:num>
  <w:num w:numId="8" w16cid:durableId="1089691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47905"/>
    <w:rsid w:val="0005295B"/>
    <w:rsid w:val="00054D9A"/>
    <w:rsid w:val="00054DBA"/>
    <w:rsid w:val="00056860"/>
    <w:rsid w:val="0006308E"/>
    <w:rsid w:val="000730E7"/>
    <w:rsid w:val="000A271A"/>
    <w:rsid w:val="000A7538"/>
    <w:rsid w:val="000C1A9A"/>
    <w:rsid w:val="000C7410"/>
    <w:rsid w:val="000E2313"/>
    <w:rsid w:val="001050E3"/>
    <w:rsid w:val="001164D7"/>
    <w:rsid w:val="00122ABF"/>
    <w:rsid w:val="00187B6D"/>
    <w:rsid w:val="00194B0A"/>
    <w:rsid w:val="001B314F"/>
    <w:rsid w:val="001D2852"/>
    <w:rsid w:val="001F3EA2"/>
    <w:rsid w:val="001F7268"/>
    <w:rsid w:val="00214DBA"/>
    <w:rsid w:val="0026580E"/>
    <w:rsid w:val="00280EC4"/>
    <w:rsid w:val="0029230D"/>
    <w:rsid w:val="002B1E1C"/>
    <w:rsid w:val="002C038C"/>
    <w:rsid w:val="002D61C4"/>
    <w:rsid w:val="002D6EE8"/>
    <w:rsid w:val="002E3706"/>
    <w:rsid w:val="002F45F3"/>
    <w:rsid w:val="00302142"/>
    <w:rsid w:val="00351660"/>
    <w:rsid w:val="00397EAE"/>
    <w:rsid w:val="003B4324"/>
    <w:rsid w:val="003F0213"/>
    <w:rsid w:val="00432D39"/>
    <w:rsid w:val="0044794F"/>
    <w:rsid w:val="00457104"/>
    <w:rsid w:val="004650A8"/>
    <w:rsid w:val="00471D84"/>
    <w:rsid w:val="00475C0D"/>
    <w:rsid w:val="00493C02"/>
    <w:rsid w:val="004972D1"/>
    <w:rsid w:val="004C5CF2"/>
    <w:rsid w:val="00502CBD"/>
    <w:rsid w:val="00502CCA"/>
    <w:rsid w:val="00526947"/>
    <w:rsid w:val="005412D1"/>
    <w:rsid w:val="005447CD"/>
    <w:rsid w:val="005457C9"/>
    <w:rsid w:val="00554CE8"/>
    <w:rsid w:val="00560DE3"/>
    <w:rsid w:val="00567189"/>
    <w:rsid w:val="00592880"/>
    <w:rsid w:val="005B404C"/>
    <w:rsid w:val="005D1016"/>
    <w:rsid w:val="006015CF"/>
    <w:rsid w:val="00623DEA"/>
    <w:rsid w:val="0064162C"/>
    <w:rsid w:val="00687612"/>
    <w:rsid w:val="00693963"/>
    <w:rsid w:val="00696B91"/>
    <w:rsid w:val="006D3131"/>
    <w:rsid w:val="00704031"/>
    <w:rsid w:val="007345B6"/>
    <w:rsid w:val="007700E1"/>
    <w:rsid w:val="007779EC"/>
    <w:rsid w:val="007B5B07"/>
    <w:rsid w:val="00844610"/>
    <w:rsid w:val="00862D55"/>
    <w:rsid w:val="008641F9"/>
    <w:rsid w:val="00871122"/>
    <w:rsid w:val="008750A5"/>
    <w:rsid w:val="008A5870"/>
    <w:rsid w:val="008A693B"/>
    <w:rsid w:val="008C50D3"/>
    <w:rsid w:val="00900551"/>
    <w:rsid w:val="009666D3"/>
    <w:rsid w:val="00975FB2"/>
    <w:rsid w:val="009A0E23"/>
    <w:rsid w:val="009A4618"/>
    <w:rsid w:val="009C44EC"/>
    <w:rsid w:val="009E40A3"/>
    <w:rsid w:val="009E77BB"/>
    <w:rsid w:val="00A315C9"/>
    <w:rsid w:val="00A46F6C"/>
    <w:rsid w:val="00A9442F"/>
    <w:rsid w:val="00AA4E0F"/>
    <w:rsid w:val="00AA7560"/>
    <w:rsid w:val="00AD75EB"/>
    <w:rsid w:val="00B039E8"/>
    <w:rsid w:val="00B14D3A"/>
    <w:rsid w:val="00B30677"/>
    <w:rsid w:val="00BB730D"/>
    <w:rsid w:val="00BE4C1E"/>
    <w:rsid w:val="00C54231"/>
    <w:rsid w:val="00C607A7"/>
    <w:rsid w:val="00C72507"/>
    <w:rsid w:val="00C827A3"/>
    <w:rsid w:val="00CA6D01"/>
    <w:rsid w:val="00D0654F"/>
    <w:rsid w:val="00D22CE3"/>
    <w:rsid w:val="00D37015"/>
    <w:rsid w:val="00D52E43"/>
    <w:rsid w:val="00D65137"/>
    <w:rsid w:val="00D95164"/>
    <w:rsid w:val="00DD480C"/>
    <w:rsid w:val="00DE0DBB"/>
    <w:rsid w:val="00DE3120"/>
    <w:rsid w:val="00DE6281"/>
    <w:rsid w:val="00DF3F81"/>
    <w:rsid w:val="00E3497D"/>
    <w:rsid w:val="00E57A9E"/>
    <w:rsid w:val="00E65D6B"/>
    <w:rsid w:val="00E65EA4"/>
    <w:rsid w:val="00EA3F10"/>
    <w:rsid w:val="00F56F39"/>
    <w:rsid w:val="00F907AA"/>
    <w:rsid w:val="00F92DA5"/>
    <w:rsid w:val="00F9357F"/>
    <w:rsid w:val="00FC2C4C"/>
    <w:rsid w:val="00FD5FE1"/>
    <w:rsid w:val="00FE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37117"/>
  <w15:docId w15:val="{ED7BCA94-A986-48E3-A65C-B10CA091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5B0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B0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0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B07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79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065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Anjali Sharma</cp:lastModifiedBy>
  <cp:revision>50</cp:revision>
  <dcterms:created xsi:type="dcterms:W3CDTF">2023-08-07T06:56:00Z</dcterms:created>
  <dcterms:modified xsi:type="dcterms:W3CDTF">2023-08-07T11:37:00Z</dcterms:modified>
</cp:coreProperties>
</file>